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30" w:rsidRPr="00062A30" w:rsidRDefault="00062A30" w:rsidP="00062A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A30" w:rsidRPr="00922103" w:rsidRDefault="00062A30" w:rsidP="00922103">
      <w:pPr>
        <w:pStyle w:val="Nessunaspaziatura"/>
        <w:jc w:val="center"/>
        <w:rPr>
          <w:b/>
          <w:bCs/>
          <w:color w:val="4472C4" w:themeColor="accent1"/>
          <w:sz w:val="32"/>
          <w:szCs w:val="32"/>
        </w:rPr>
      </w:pPr>
      <w:r w:rsidRPr="00922103">
        <w:rPr>
          <w:b/>
          <w:bCs/>
          <w:color w:val="4472C4" w:themeColor="accent1"/>
          <w:sz w:val="32"/>
          <w:szCs w:val="32"/>
        </w:rPr>
        <w:t>Le arti e la musica nel primo Romanticismo</w:t>
      </w:r>
    </w:p>
    <w:p w:rsidR="00062A30" w:rsidRDefault="00062A30" w:rsidP="00922103">
      <w:pPr>
        <w:pStyle w:val="Default"/>
        <w:jc w:val="center"/>
      </w:pPr>
      <w:r w:rsidRPr="00062A30">
        <w:rPr>
          <w:b/>
          <w:bCs/>
          <w:i/>
          <w:iCs/>
          <w:sz w:val="23"/>
          <w:szCs w:val="23"/>
        </w:rPr>
        <w:t xml:space="preserve">Letture comparate del testo musicale e visivo </w:t>
      </w:r>
      <w:r>
        <w:rPr>
          <w:b/>
          <w:bCs/>
          <w:i/>
          <w:iCs/>
          <w:sz w:val="23"/>
          <w:szCs w:val="23"/>
        </w:rPr>
        <w:br/>
      </w:r>
      <w:r w:rsidRPr="00062A30">
        <w:rPr>
          <w:b/>
          <w:bCs/>
          <w:i/>
          <w:iCs/>
          <w:sz w:val="23"/>
          <w:szCs w:val="23"/>
        </w:rPr>
        <w:t>per una nuova didattica delle competenze</w:t>
      </w:r>
    </w:p>
    <w:p w:rsidR="00922103" w:rsidRDefault="00922103" w:rsidP="00922103">
      <w:pPr>
        <w:pStyle w:val="Default"/>
        <w:jc w:val="center"/>
        <w:rPr>
          <w:sz w:val="28"/>
          <w:szCs w:val="28"/>
        </w:rPr>
      </w:pPr>
    </w:p>
    <w:p w:rsidR="00922103" w:rsidRPr="002D139B" w:rsidRDefault="00062A30" w:rsidP="002D139B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922103">
        <w:rPr>
          <w:b/>
          <w:bCs/>
          <w:color w:val="C00000"/>
          <w:sz w:val="28"/>
          <w:szCs w:val="28"/>
        </w:rPr>
        <w:t>PROGRAMMA</w:t>
      </w:r>
    </w:p>
    <w:p w:rsidR="00922103" w:rsidRPr="00922103" w:rsidRDefault="00AF59FF" w:rsidP="00922103">
      <w:pPr>
        <w:pStyle w:val="Default"/>
        <w:jc w:val="center"/>
      </w:pPr>
      <w:r w:rsidRPr="00922103">
        <w:t>Formatori</w:t>
      </w:r>
    </w:p>
    <w:p w:rsidR="00922103" w:rsidRPr="00922103" w:rsidRDefault="00AF59FF" w:rsidP="00922103">
      <w:pPr>
        <w:pStyle w:val="Default"/>
        <w:jc w:val="center"/>
      </w:pPr>
      <w:r w:rsidRPr="00922103">
        <w:rPr>
          <w:b/>
          <w:bCs/>
        </w:rPr>
        <w:t xml:space="preserve">Tobia </w:t>
      </w:r>
      <w:proofErr w:type="spellStart"/>
      <w:r w:rsidRPr="00922103">
        <w:rPr>
          <w:b/>
          <w:bCs/>
        </w:rPr>
        <w:t>Patetta</w:t>
      </w:r>
      <w:proofErr w:type="spellEnd"/>
    </w:p>
    <w:p w:rsidR="00922103" w:rsidRPr="002D139B" w:rsidRDefault="00922103" w:rsidP="00922103">
      <w:pPr>
        <w:pStyle w:val="Default"/>
        <w:jc w:val="center"/>
        <w:rPr>
          <w:sz w:val="22"/>
          <w:szCs w:val="22"/>
        </w:rPr>
      </w:pPr>
      <w:r w:rsidRPr="002D139B">
        <w:rPr>
          <w:sz w:val="22"/>
          <w:szCs w:val="22"/>
        </w:rPr>
        <w:t>musicologo e teorico dell’Arte,</w:t>
      </w:r>
    </w:p>
    <w:p w:rsidR="00922103" w:rsidRPr="00922103" w:rsidRDefault="00AF59FF" w:rsidP="00922103">
      <w:pPr>
        <w:pStyle w:val="Default"/>
        <w:jc w:val="center"/>
      </w:pPr>
      <w:r w:rsidRPr="00922103">
        <w:rPr>
          <w:b/>
          <w:bCs/>
        </w:rPr>
        <w:t xml:space="preserve">Serena </w:t>
      </w:r>
      <w:proofErr w:type="spellStart"/>
      <w:r w:rsidRPr="00922103">
        <w:rPr>
          <w:b/>
          <w:bCs/>
        </w:rPr>
        <w:t>Ventafridda</w:t>
      </w:r>
      <w:proofErr w:type="spellEnd"/>
    </w:p>
    <w:p w:rsidR="00062A30" w:rsidRPr="002D139B" w:rsidRDefault="00922103" w:rsidP="00922103">
      <w:pPr>
        <w:pStyle w:val="Default"/>
        <w:jc w:val="center"/>
        <w:rPr>
          <w:sz w:val="22"/>
          <w:szCs w:val="22"/>
        </w:rPr>
      </w:pPr>
      <w:r w:rsidRPr="002D139B">
        <w:rPr>
          <w:sz w:val="22"/>
          <w:szCs w:val="22"/>
        </w:rPr>
        <w:t>docente di Storia dell’Arte</w:t>
      </w:r>
    </w:p>
    <w:p w:rsidR="00AF59FF" w:rsidRDefault="00AF59FF" w:rsidP="00922103">
      <w:pPr>
        <w:pStyle w:val="Default"/>
        <w:jc w:val="center"/>
      </w:pPr>
    </w:p>
    <w:p w:rsidR="00AF59FF" w:rsidRDefault="00AF59FF" w:rsidP="00AF59FF">
      <w:pPr>
        <w:pStyle w:val="Default"/>
        <w:jc w:val="center"/>
      </w:pPr>
    </w:p>
    <w:p w:rsidR="00062A30" w:rsidRPr="00062A30" w:rsidRDefault="00062A30" w:rsidP="00062A30">
      <w:pPr>
        <w:pStyle w:val="Nessunaspaziatura"/>
        <w:rPr>
          <w:b/>
          <w:bCs/>
        </w:rPr>
      </w:pPr>
      <w:r w:rsidRPr="00062A30">
        <w:rPr>
          <w:b/>
          <w:bCs/>
        </w:rPr>
        <w:t xml:space="preserve">Mercoledì 23 ottobre 2019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15.00 - 17.30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i/>
          <w:iCs/>
          <w:sz w:val="22"/>
          <w:szCs w:val="22"/>
        </w:rPr>
        <w:t>Il problema dell’arte sacra</w:t>
      </w:r>
      <w:r w:rsidRPr="002D139B">
        <w:rPr>
          <w:sz w:val="22"/>
          <w:szCs w:val="22"/>
        </w:rPr>
        <w:t>; “</w:t>
      </w:r>
      <w:r w:rsidRPr="002D139B">
        <w:rPr>
          <w:i/>
          <w:iCs/>
          <w:sz w:val="22"/>
          <w:szCs w:val="22"/>
        </w:rPr>
        <w:t>Le arti nel decennio della Rivoluzione francese</w:t>
      </w:r>
      <w:r w:rsidRPr="002D139B">
        <w:rPr>
          <w:sz w:val="22"/>
          <w:szCs w:val="22"/>
        </w:rPr>
        <w:t>” (</w:t>
      </w:r>
      <w:r w:rsidRPr="002D139B">
        <w:rPr>
          <w:i/>
          <w:iCs/>
          <w:sz w:val="22"/>
          <w:szCs w:val="22"/>
        </w:rPr>
        <w:t>Mozart, Cherubini</w:t>
      </w:r>
      <w:r w:rsidRPr="002D139B">
        <w:rPr>
          <w:sz w:val="22"/>
          <w:szCs w:val="22"/>
        </w:rPr>
        <w:t xml:space="preserve">).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>Sede Casa delle Associazioni (aula A - 1° piano)</w:t>
      </w:r>
    </w:p>
    <w:p w:rsidR="00062A30" w:rsidRPr="00062A30" w:rsidRDefault="00062A30" w:rsidP="00062A30">
      <w:pPr>
        <w:pStyle w:val="Nessunaspaziatura"/>
      </w:pPr>
      <w:r w:rsidRPr="00062A30">
        <w:t xml:space="preserve"> </w:t>
      </w:r>
    </w:p>
    <w:p w:rsidR="00062A30" w:rsidRPr="00062A30" w:rsidRDefault="00062A30" w:rsidP="00062A30">
      <w:pPr>
        <w:pStyle w:val="Nessunaspaziatura"/>
        <w:rPr>
          <w:b/>
          <w:bCs/>
        </w:rPr>
      </w:pPr>
      <w:r w:rsidRPr="00062A30">
        <w:rPr>
          <w:b/>
          <w:bCs/>
        </w:rPr>
        <w:t xml:space="preserve">Mercoledì 30 ottobre 2019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15.00 - 17.30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i/>
          <w:iCs/>
          <w:sz w:val="22"/>
          <w:szCs w:val="22"/>
        </w:rPr>
        <w:t xml:space="preserve">La cultura delle arti nell’epoca napoleonica </w:t>
      </w:r>
      <w:r w:rsidRPr="002D139B">
        <w:rPr>
          <w:sz w:val="22"/>
          <w:szCs w:val="22"/>
        </w:rPr>
        <w:t>(</w:t>
      </w:r>
      <w:r w:rsidRPr="002D139B">
        <w:rPr>
          <w:i/>
          <w:iCs/>
          <w:sz w:val="22"/>
          <w:szCs w:val="22"/>
        </w:rPr>
        <w:t xml:space="preserve">Spontini)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Sede Casa delle Associazioni (aula A - 1° piano) </w:t>
      </w:r>
    </w:p>
    <w:p w:rsidR="00062A30" w:rsidRPr="00062A30" w:rsidRDefault="00062A30" w:rsidP="00062A30">
      <w:pPr>
        <w:pStyle w:val="Nessunaspaziatura"/>
      </w:pPr>
    </w:p>
    <w:p w:rsidR="00062A30" w:rsidRPr="00062A30" w:rsidRDefault="00062A30" w:rsidP="00062A30">
      <w:pPr>
        <w:pStyle w:val="Nessunaspaziatura"/>
        <w:rPr>
          <w:b/>
          <w:bCs/>
        </w:rPr>
      </w:pPr>
      <w:r w:rsidRPr="00062A30">
        <w:rPr>
          <w:b/>
          <w:bCs/>
        </w:rPr>
        <w:t xml:space="preserve">Mercoledì 13 novembre 2019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15.00 - 17.30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i/>
          <w:iCs/>
          <w:sz w:val="22"/>
          <w:szCs w:val="22"/>
        </w:rPr>
        <w:t xml:space="preserve">Aspetti del titanismo romantico (Beethoven, </w:t>
      </w:r>
      <w:proofErr w:type="spellStart"/>
      <w:r w:rsidRPr="002D139B">
        <w:rPr>
          <w:i/>
          <w:iCs/>
          <w:sz w:val="22"/>
          <w:szCs w:val="22"/>
        </w:rPr>
        <w:t>G</w:t>
      </w:r>
      <w:r w:rsidR="00A46526">
        <w:rPr>
          <w:i/>
          <w:iCs/>
          <w:sz w:val="22"/>
          <w:szCs w:val="22"/>
        </w:rPr>
        <w:t>é</w:t>
      </w:r>
      <w:r w:rsidRPr="002D139B">
        <w:rPr>
          <w:i/>
          <w:iCs/>
          <w:sz w:val="22"/>
          <w:szCs w:val="22"/>
        </w:rPr>
        <w:t>ricault</w:t>
      </w:r>
      <w:proofErr w:type="spellEnd"/>
      <w:r w:rsidRPr="002D139B">
        <w:rPr>
          <w:i/>
          <w:iCs/>
          <w:sz w:val="22"/>
          <w:szCs w:val="22"/>
        </w:rPr>
        <w:t xml:space="preserve">)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Sede Casa delle Associazioni (aula A - 1° piano) </w:t>
      </w:r>
    </w:p>
    <w:p w:rsidR="00062A30" w:rsidRPr="00062A30" w:rsidRDefault="00062A30" w:rsidP="00062A30">
      <w:pPr>
        <w:pStyle w:val="Nessunaspaziatura"/>
      </w:pPr>
    </w:p>
    <w:p w:rsidR="00062A30" w:rsidRPr="00062A30" w:rsidRDefault="00062A30" w:rsidP="00062A30">
      <w:pPr>
        <w:pStyle w:val="Nessunaspaziatura"/>
        <w:rPr>
          <w:b/>
          <w:bCs/>
        </w:rPr>
      </w:pPr>
      <w:r w:rsidRPr="00062A30">
        <w:rPr>
          <w:b/>
          <w:bCs/>
        </w:rPr>
        <w:t xml:space="preserve">Mercoledì 20 novembre 2019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15.00 - 17.30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i/>
          <w:iCs/>
          <w:sz w:val="22"/>
          <w:szCs w:val="22"/>
        </w:rPr>
        <w:t xml:space="preserve">Il tema dell’infinito e del sublime (Schubert, Friedrich)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Sede Casa delle Associazioni (aula A - 1° piano) </w:t>
      </w:r>
    </w:p>
    <w:p w:rsidR="00062A30" w:rsidRPr="00062A30" w:rsidRDefault="00062A30" w:rsidP="00062A30">
      <w:pPr>
        <w:pStyle w:val="Nessunaspaziatura"/>
      </w:pPr>
    </w:p>
    <w:p w:rsidR="00062A30" w:rsidRPr="00062A30" w:rsidRDefault="00062A30" w:rsidP="00062A30">
      <w:pPr>
        <w:pStyle w:val="Nessunaspaziatura"/>
        <w:rPr>
          <w:b/>
          <w:bCs/>
        </w:rPr>
      </w:pPr>
      <w:r w:rsidRPr="00062A30">
        <w:rPr>
          <w:b/>
          <w:bCs/>
        </w:rPr>
        <w:t xml:space="preserve">Mercoledì 27 novembre 2019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15.00 - 17.30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i/>
          <w:iCs/>
          <w:sz w:val="22"/>
          <w:szCs w:val="22"/>
        </w:rPr>
        <w:t>Il rilievo del timbro/ tono in pittura e in musica (</w:t>
      </w:r>
      <w:proofErr w:type="spellStart"/>
      <w:r w:rsidRPr="002D139B">
        <w:rPr>
          <w:i/>
          <w:iCs/>
          <w:sz w:val="22"/>
          <w:szCs w:val="22"/>
        </w:rPr>
        <w:t>Delacroix</w:t>
      </w:r>
      <w:proofErr w:type="spellEnd"/>
      <w:r w:rsidRPr="002D139B">
        <w:rPr>
          <w:i/>
          <w:iCs/>
          <w:sz w:val="22"/>
          <w:szCs w:val="22"/>
        </w:rPr>
        <w:t xml:space="preserve">, Chopin)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Sede Casa delle Associazioni (aula A - 1° piano) </w:t>
      </w:r>
    </w:p>
    <w:p w:rsidR="00062A30" w:rsidRPr="00062A30" w:rsidRDefault="00062A30" w:rsidP="00062A30">
      <w:pPr>
        <w:pStyle w:val="Nessunaspaziatura"/>
      </w:pPr>
    </w:p>
    <w:p w:rsidR="00062A30" w:rsidRPr="00062A30" w:rsidRDefault="00062A30" w:rsidP="00062A30">
      <w:pPr>
        <w:pStyle w:val="Nessunaspaziatura"/>
        <w:rPr>
          <w:b/>
          <w:bCs/>
        </w:rPr>
      </w:pPr>
      <w:r w:rsidRPr="00062A30">
        <w:rPr>
          <w:b/>
          <w:bCs/>
        </w:rPr>
        <w:t xml:space="preserve">Mercoledì 4 dicembre 2019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i/>
          <w:iCs/>
          <w:sz w:val="22"/>
          <w:szCs w:val="22"/>
        </w:rPr>
        <w:t>Arte nell’età romantica nelle collezioni di G</w:t>
      </w:r>
      <w:r w:rsidR="00112A54" w:rsidRPr="002D139B">
        <w:rPr>
          <w:i/>
          <w:iCs/>
          <w:sz w:val="22"/>
          <w:szCs w:val="22"/>
        </w:rPr>
        <w:t xml:space="preserve">allerie d’Italia </w:t>
      </w:r>
      <w:r w:rsidRPr="002D139B">
        <w:rPr>
          <w:i/>
          <w:iCs/>
          <w:sz w:val="22"/>
          <w:szCs w:val="22"/>
        </w:rPr>
        <w:t>e</w:t>
      </w:r>
      <w:r w:rsidR="00112A54" w:rsidRPr="002D139B">
        <w:rPr>
          <w:i/>
          <w:iCs/>
          <w:sz w:val="22"/>
          <w:szCs w:val="22"/>
        </w:rPr>
        <w:t xml:space="preserve"> </w:t>
      </w:r>
      <w:r w:rsidRPr="002D139B">
        <w:rPr>
          <w:i/>
          <w:iCs/>
          <w:sz w:val="22"/>
          <w:szCs w:val="22"/>
        </w:rPr>
        <w:t xml:space="preserve">del Museo </w:t>
      </w:r>
      <w:proofErr w:type="spellStart"/>
      <w:r w:rsidRPr="002D139B">
        <w:rPr>
          <w:i/>
          <w:iCs/>
          <w:sz w:val="22"/>
          <w:szCs w:val="22"/>
        </w:rPr>
        <w:t>Poldi</w:t>
      </w:r>
      <w:proofErr w:type="spellEnd"/>
      <w:r w:rsidRPr="002D139B">
        <w:rPr>
          <w:i/>
          <w:iCs/>
          <w:sz w:val="22"/>
          <w:szCs w:val="22"/>
        </w:rPr>
        <w:t xml:space="preserve"> Pezzoli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>Presentazione delle Istituzioni Museali coinvolte. Relatori</w:t>
      </w:r>
      <w:r w:rsidR="00112A54" w:rsidRPr="002D139B">
        <w:rPr>
          <w:sz w:val="22"/>
          <w:szCs w:val="22"/>
        </w:rPr>
        <w:t>:</w:t>
      </w:r>
      <w:r w:rsidRPr="002D139B">
        <w:rPr>
          <w:sz w:val="22"/>
          <w:szCs w:val="22"/>
        </w:rPr>
        <w:t xml:space="preserve"> </w:t>
      </w:r>
      <w:r w:rsidRPr="002D139B">
        <w:rPr>
          <w:b/>
          <w:bCs/>
          <w:sz w:val="22"/>
          <w:szCs w:val="22"/>
        </w:rPr>
        <w:t>Giovanni Morale</w:t>
      </w:r>
      <w:r w:rsidRPr="002D139B">
        <w:rPr>
          <w:sz w:val="22"/>
          <w:szCs w:val="22"/>
        </w:rPr>
        <w:t>,</w:t>
      </w:r>
      <w:r w:rsidR="00112A54" w:rsidRPr="002D139B">
        <w:rPr>
          <w:sz w:val="22"/>
          <w:szCs w:val="22"/>
        </w:rPr>
        <w:t xml:space="preserve"> </w:t>
      </w:r>
      <w:r w:rsidRPr="002D139B">
        <w:rPr>
          <w:sz w:val="22"/>
          <w:szCs w:val="22"/>
        </w:rPr>
        <w:t>C</w:t>
      </w:r>
      <w:r w:rsidR="00112A54" w:rsidRPr="002D139B">
        <w:rPr>
          <w:sz w:val="22"/>
          <w:szCs w:val="22"/>
        </w:rPr>
        <w:t>oordinatore di Gallerie d’Italia</w:t>
      </w:r>
      <w:r w:rsidRPr="002D139B">
        <w:rPr>
          <w:sz w:val="22"/>
          <w:szCs w:val="22"/>
        </w:rPr>
        <w:t xml:space="preserve">, </w:t>
      </w:r>
      <w:r w:rsidRPr="002D139B">
        <w:rPr>
          <w:b/>
          <w:bCs/>
          <w:sz w:val="22"/>
          <w:szCs w:val="22"/>
        </w:rPr>
        <w:t>Stefania Rossi</w:t>
      </w:r>
      <w:r w:rsidRPr="002D139B">
        <w:rPr>
          <w:sz w:val="22"/>
          <w:szCs w:val="22"/>
        </w:rPr>
        <w:t xml:space="preserve">, Responsabile Promozione e Comunicazione Museo </w:t>
      </w:r>
      <w:proofErr w:type="spellStart"/>
      <w:r w:rsidRPr="002D139B">
        <w:rPr>
          <w:sz w:val="22"/>
          <w:szCs w:val="22"/>
        </w:rPr>
        <w:t>Poldi</w:t>
      </w:r>
      <w:proofErr w:type="spellEnd"/>
      <w:r w:rsidRPr="002D139B">
        <w:rPr>
          <w:sz w:val="22"/>
          <w:szCs w:val="22"/>
        </w:rPr>
        <w:t xml:space="preserve"> Pezzoli.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Segue visita guidata alle collezioni. </w:t>
      </w:r>
    </w:p>
    <w:p w:rsidR="00062A30" w:rsidRPr="002D139B" w:rsidRDefault="00112A54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</w:t>
      </w:r>
      <w:r w:rsidR="00062A30" w:rsidRPr="002D139B">
        <w:rPr>
          <w:sz w:val="22"/>
          <w:szCs w:val="22"/>
        </w:rPr>
        <w:t xml:space="preserve">15.00 - 18.00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proofErr w:type="gramStart"/>
      <w:r w:rsidRPr="002D139B">
        <w:rPr>
          <w:sz w:val="22"/>
          <w:szCs w:val="22"/>
        </w:rPr>
        <w:t>Sede</w:t>
      </w:r>
      <w:r w:rsidR="00112A54" w:rsidRPr="002D139B">
        <w:rPr>
          <w:sz w:val="22"/>
          <w:szCs w:val="22"/>
        </w:rPr>
        <w:t xml:space="preserve">: </w:t>
      </w:r>
      <w:r w:rsidRPr="002D139B">
        <w:rPr>
          <w:sz w:val="22"/>
          <w:szCs w:val="22"/>
        </w:rPr>
        <w:t xml:space="preserve"> G</w:t>
      </w:r>
      <w:r w:rsidR="00112A54" w:rsidRPr="002D139B">
        <w:rPr>
          <w:sz w:val="22"/>
          <w:szCs w:val="22"/>
        </w:rPr>
        <w:t>allerie</w:t>
      </w:r>
      <w:proofErr w:type="gramEnd"/>
      <w:r w:rsidR="00112A54" w:rsidRPr="002D139B">
        <w:rPr>
          <w:sz w:val="22"/>
          <w:szCs w:val="22"/>
        </w:rPr>
        <w:t xml:space="preserve"> d’Italia e </w:t>
      </w:r>
      <w:proofErr w:type="spellStart"/>
      <w:r w:rsidRPr="002D139B">
        <w:rPr>
          <w:sz w:val="22"/>
          <w:szCs w:val="22"/>
        </w:rPr>
        <w:t>Poldi</w:t>
      </w:r>
      <w:proofErr w:type="spellEnd"/>
      <w:r w:rsidRPr="002D139B">
        <w:rPr>
          <w:sz w:val="22"/>
          <w:szCs w:val="22"/>
        </w:rPr>
        <w:t xml:space="preserve"> Pezzoli </w:t>
      </w:r>
    </w:p>
    <w:p w:rsidR="00727442" w:rsidRDefault="00727442" w:rsidP="00062A30">
      <w:pPr>
        <w:pStyle w:val="Nessunaspaziatura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(ingresso scontato cumulativo per i due musei e nuova mostra Leonardo e la Madonna Litta, € 10,00)</w:t>
      </w:r>
    </w:p>
    <w:p w:rsidR="00727442" w:rsidRPr="00727442" w:rsidRDefault="00727442" w:rsidP="00062A30">
      <w:pPr>
        <w:pStyle w:val="Nessunaspaziatura"/>
      </w:pPr>
    </w:p>
    <w:p w:rsidR="00062A30" w:rsidRPr="00112A54" w:rsidRDefault="00062A30" w:rsidP="00062A30">
      <w:pPr>
        <w:pStyle w:val="Nessunaspaziatura"/>
        <w:rPr>
          <w:b/>
          <w:bCs/>
        </w:rPr>
      </w:pPr>
      <w:r w:rsidRPr="00112A54">
        <w:rPr>
          <w:b/>
          <w:bCs/>
        </w:rPr>
        <w:t xml:space="preserve">Mercoledì 11 dicembre 2019 </w:t>
      </w:r>
    </w:p>
    <w:p w:rsidR="00062A30" w:rsidRPr="002D139B" w:rsidRDefault="00112A54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>Tour a carattere storico e letterario.</w:t>
      </w:r>
      <w:r w:rsidRPr="002D139B">
        <w:rPr>
          <w:i/>
          <w:iCs/>
          <w:sz w:val="22"/>
          <w:szCs w:val="22"/>
        </w:rPr>
        <w:t xml:space="preserve"> </w:t>
      </w:r>
      <w:r w:rsidRPr="002D139B">
        <w:rPr>
          <w:i/>
          <w:iCs/>
          <w:sz w:val="22"/>
          <w:szCs w:val="22"/>
        </w:rPr>
        <w:br/>
      </w:r>
      <w:r w:rsidR="00062A30" w:rsidRPr="002D139B">
        <w:rPr>
          <w:i/>
          <w:iCs/>
          <w:sz w:val="22"/>
          <w:szCs w:val="22"/>
        </w:rPr>
        <w:t>M</w:t>
      </w:r>
      <w:r w:rsidRPr="002D139B">
        <w:rPr>
          <w:i/>
          <w:iCs/>
          <w:sz w:val="22"/>
          <w:szCs w:val="22"/>
        </w:rPr>
        <w:t xml:space="preserve">ilano nell’età romantica. </w:t>
      </w:r>
      <w:r w:rsidR="00062A30" w:rsidRPr="002D139B">
        <w:rPr>
          <w:i/>
          <w:iCs/>
          <w:sz w:val="22"/>
          <w:szCs w:val="22"/>
        </w:rPr>
        <w:t>Casa Manzoni e Casa di riposo per musicisti Giuseppe Verdi</w:t>
      </w:r>
      <w:r w:rsidRPr="002D139B">
        <w:rPr>
          <w:i/>
          <w:iCs/>
          <w:sz w:val="22"/>
          <w:szCs w:val="22"/>
        </w:rPr>
        <w:t>:</w:t>
      </w:r>
      <w:r w:rsidR="00062A30" w:rsidRPr="002D139B">
        <w:rPr>
          <w:i/>
          <w:iCs/>
          <w:sz w:val="22"/>
          <w:szCs w:val="22"/>
        </w:rPr>
        <w:t xml:space="preserve"> </w:t>
      </w:r>
      <w:r w:rsidRPr="002D139B">
        <w:rPr>
          <w:i/>
          <w:iCs/>
          <w:sz w:val="22"/>
          <w:szCs w:val="22"/>
        </w:rPr>
        <w:t>u</w:t>
      </w:r>
      <w:r w:rsidR="00062A30" w:rsidRPr="002D139B">
        <w:rPr>
          <w:i/>
          <w:iCs/>
          <w:sz w:val="22"/>
          <w:szCs w:val="22"/>
        </w:rPr>
        <w:t xml:space="preserve">no sguardo privato su due massimi protagonisti del Risorgimento italiano. </w:t>
      </w:r>
      <w:r w:rsidRPr="002D139B">
        <w:rPr>
          <w:i/>
          <w:iCs/>
          <w:sz w:val="22"/>
          <w:szCs w:val="22"/>
        </w:rPr>
        <w:br/>
      </w:r>
      <w:r w:rsidRPr="002D139B">
        <w:rPr>
          <w:sz w:val="22"/>
          <w:szCs w:val="22"/>
        </w:rPr>
        <w:t>A</w:t>
      </w:r>
      <w:r w:rsidR="00062A30" w:rsidRPr="002D139B">
        <w:rPr>
          <w:sz w:val="22"/>
          <w:szCs w:val="22"/>
        </w:rPr>
        <w:t xml:space="preserve"> cura di Serena </w:t>
      </w:r>
      <w:proofErr w:type="spellStart"/>
      <w:r w:rsidR="00062A30" w:rsidRPr="002D139B">
        <w:rPr>
          <w:sz w:val="22"/>
          <w:szCs w:val="22"/>
        </w:rPr>
        <w:t>Ventafridda</w:t>
      </w:r>
      <w:proofErr w:type="spellEnd"/>
      <w:r w:rsidR="00062A30" w:rsidRPr="002D139B">
        <w:rPr>
          <w:sz w:val="22"/>
          <w:szCs w:val="22"/>
        </w:rPr>
        <w:t xml:space="preserve"> </w:t>
      </w:r>
    </w:p>
    <w:p w:rsidR="00062A30" w:rsidRPr="002D139B" w:rsidRDefault="00112A54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</w:t>
      </w:r>
      <w:r w:rsidR="00062A30" w:rsidRPr="002D139B">
        <w:rPr>
          <w:sz w:val="22"/>
          <w:szCs w:val="22"/>
        </w:rPr>
        <w:t xml:space="preserve">15.00 - 18.00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>Ritrovo</w:t>
      </w:r>
      <w:r w:rsidR="00112A54" w:rsidRPr="002D139B">
        <w:rPr>
          <w:sz w:val="22"/>
          <w:szCs w:val="22"/>
        </w:rPr>
        <w:t>:</w:t>
      </w:r>
      <w:r w:rsidRPr="002D139B">
        <w:rPr>
          <w:sz w:val="22"/>
          <w:szCs w:val="22"/>
        </w:rPr>
        <w:t xml:space="preserve"> presso Casa Manzoni </w:t>
      </w:r>
    </w:p>
    <w:p w:rsidR="00112A54" w:rsidRPr="00062A30" w:rsidRDefault="00112A54" w:rsidP="00062A30">
      <w:pPr>
        <w:pStyle w:val="Nessunaspaziatura"/>
      </w:pPr>
    </w:p>
    <w:p w:rsidR="00062A30" w:rsidRDefault="00062A30" w:rsidP="00062A30">
      <w:pPr>
        <w:pStyle w:val="Nessunaspaziatura"/>
      </w:pPr>
      <w:r w:rsidRPr="00112A54">
        <w:rPr>
          <w:b/>
          <w:bCs/>
        </w:rPr>
        <w:t>Home</w:t>
      </w:r>
      <w:r w:rsidRPr="00062A30">
        <w:t xml:space="preserve"> </w:t>
      </w:r>
      <w:r w:rsidR="00112A54">
        <w:br/>
      </w:r>
      <w:r w:rsidRPr="002D139B">
        <w:rPr>
          <w:sz w:val="22"/>
          <w:szCs w:val="22"/>
        </w:rPr>
        <w:t>Progettazione didattica individuale 5 h.</w:t>
      </w:r>
      <w:r w:rsidRPr="00062A30">
        <w:t xml:space="preserve"> </w:t>
      </w:r>
    </w:p>
    <w:p w:rsidR="00112A54" w:rsidRPr="00062A30" w:rsidRDefault="00112A54" w:rsidP="00062A30">
      <w:pPr>
        <w:pStyle w:val="Nessunaspaziatura"/>
      </w:pPr>
    </w:p>
    <w:p w:rsidR="00062A30" w:rsidRPr="00112A54" w:rsidRDefault="00062A30" w:rsidP="00062A30">
      <w:pPr>
        <w:pStyle w:val="Nessunaspaziatura"/>
        <w:rPr>
          <w:b/>
          <w:bCs/>
        </w:rPr>
      </w:pPr>
      <w:r w:rsidRPr="00112A54">
        <w:rPr>
          <w:b/>
          <w:bCs/>
        </w:rPr>
        <w:t xml:space="preserve">Mercoledì </w:t>
      </w:r>
      <w:r w:rsidR="00296256">
        <w:rPr>
          <w:b/>
          <w:bCs/>
        </w:rPr>
        <w:t>8 gennaio 2020</w:t>
      </w:r>
      <w:bookmarkStart w:id="0" w:name="_GoBack"/>
      <w:bookmarkEnd w:id="0"/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Conclusione e restituzione percorsi didattici elaborati dai corsisti </w:t>
      </w:r>
    </w:p>
    <w:p w:rsidR="00062A30" w:rsidRPr="002D139B" w:rsidRDefault="00112A54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Ore </w:t>
      </w:r>
      <w:r w:rsidR="00062A30" w:rsidRPr="002D139B">
        <w:rPr>
          <w:sz w:val="22"/>
          <w:szCs w:val="22"/>
        </w:rPr>
        <w:t xml:space="preserve">15.00 - 17.30 </w:t>
      </w:r>
    </w:p>
    <w:p w:rsidR="00062A30" w:rsidRPr="002D139B" w:rsidRDefault="00062A30" w:rsidP="00062A30">
      <w:pPr>
        <w:pStyle w:val="Nessunaspaziatura"/>
        <w:rPr>
          <w:sz w:val="22"/>
          <w:szCs w:val="22"/>
        </w:rPr>
      </w:pPr>
      <w:r w:rsidRPr="002D139B">
        <w:rPr>
          <w:sz w:val="22"/>
          <w:szCs w:val="22"/>
        </w:rPr>
        <w:t xml:space="preserve">Sede Casa delle Associazioni (aula A - 1° piano) </w:t>
      </w:r>
    </w:p>
    <w:p w:rsidR="00112A54" w:rsidRDefault="00112A54" w:rsidP="00062A30">
      <w:pPr>
        <w:pStyle w:val="Nessunaspaziatura"/>
      </w:pPr>
    </w:p>
    <w:p w:rsidR="00112A54" w:rsidRDefault="00112A54" w:rsidP="00062A30">
      <w:pPr>
        <w:pStyle w:val="Nessunaspaziatura"/>
      </w:pPr>
    </w:p>
    <w:p w:rsidR="00112A54" w:rsidRPr="00062A30" w:rsidRDefault="00112A54" w:rsidP="00062A30">
      <w:pPr>
        <w:pStyle w:val="Nessunaspaziatura"/>
      </w:pPr>
    </w:p>
    <w:p w:rsidR="00062A30" w:rsidRPr="00112A54" w:rsidRDefault="00062A30" w:rsidP="00112A54">
      <w:pPr>
        <w:pStyle w:val="Nessunaspaziatura"/>
        <w:jc w:val="center"/>
        <w:rPr>
          <w:b/>
          <w:bCs/>
        </w:rPr>
      </w:pPr>
      <w:r w:rsidRPr="00112A54">
        <w:rPr>
          <w:b/>
          <w:bCs/>
        </w:rPr>
        <w:t>Mappatura delle competenze</w:t>
      </w:r>
    </w:p>
    <w:p w:rsidR="00B33AD3" w:rsidRDefault="00062A30" w:rsidP="00062A30">
      <w:pPr>
        <w:pStyle w:val="Nessunaspaziatura"/>
      </w:pPr>
      <w:r w:rsidRPr="00062A30">
        <w:t>L</w:t>
      </w:r>
      <w:r w:rsidR="00112A54">
        <w:t>eggere e comprendere l’opera</w:t>
      </w:r>
      <w:r w:rsidR="00B33AD3">
        <w:t xml:space="preserve"> nella sua valenza </w:t>
      </w:r>
      <w:proofErr w:type="gramStart"/>
      <w:r w:rsidR="00B33AD3">
        <w:t xml:space="preserve">espressiva </w:t>
      </w:r>
      <w:r w:rsidR="00B33AD3" w:rsidRPr="00062A30">
        <w:t xml:space="preserve"> </w:t>
      </w:r>
      <w:r w:rsidRPr="00062A30">
        <w:t>e</w:t>
      </w:r>
      <w:proofErr w:type="gramEnd"/>
      <w:r w:rsidR="00B33AD3">
        <w:t xml:space="preserve"> comunicativa</w:t>
      </w:r>
      <w:r w:rsidRPr="00062A30">
        <w:t>,</w:t>
      </w:r>
      <w:r w:rsidR="00B33AD3">
        <w:t xml:space="preserve"> confrontandone il linguaggio </w:t>
      </w:r>
      <w:r w:rsidRPr="00062A30">
        <w:t xml:space="preserve">con altre opere del suo contesto storico e culturale dal Profilo Educativo culturale e professionale dei Licei D.P.R. 89/2010 </w:t>
      </w:r>
      <w:r w:rsidR="00770E16" w:rsidRPr="00062A30">
        <w:t xml:space="preserve">Allegato A </w:t>
      </w:r>
    </w:p>
    <w:p w:rsidR="00062A30" w:rsidRPr="00062A30" w:rsidRDefault="00062A30" w:rsidP="00770E16">
      <w:pPr>
        <w:pStyle w:val="Nessunaspaziatura"/>
        <w:jc w:val="center"/>
      </w:pPr>
      <w:r w:rsidRPr="00062A30">
        <w:t>Area linguistica e comunicativa</w:t>
      </w:r>
    </w:p>
    <w:p w:rsidR="00062A30" w:rsidRDefault="00062A30" w:rsidP="00062A30">
      <w:pPr>
        <w:pStyle w:val="Nessunaspaziatura"/>
      </w:pPr>
      <w:r w:rsidRPr="00062A30">
        <w:t xml:space="preserve">saper leggere e comprendere testi complessi di diversa natura, cogliendo le implicazioni e le sfumature di significato proprie di ciascuno di essi, in rapporto con la tipologia e il relativo contesto storico e culturale. </w:t>
      </w:r>
    </w:p>
    <w:p w:rsidR="00770E16" w:rsidRDefault="00770E16" w:rsidP="00062A30">
      <w:pPr>
        <w:pStyle w:val="Nessunaspaziatura"/>
      </w:pPr>
    </w:p>
    <w:p w:rsidR="00AF59FF" w:rsidRDefault="00AF59FF" w:rsidP="00062A30">
      <w:pPr>
        <w:pStyle w:val="Nessunaspaziatura"/>
      </w:pPr>
    </w:p>
    <w:p w:rsidR="00AF59FF" w:rsidRPr="00062A30" w:rsidRDefault="00AF59FF" w:rsidP="00062A30">
      <w:pPr>
        <w:pStyle w:val="Nessunaspaziatura"/>
      </w:pPr>
    </w:p>
    <w:p w:rsidR="00062A30" w:rsidRPr="00770E16" w:rsidRDefault="00062A30" w:rsidP="00AF59FF">
      <w:pPr>
        <w:pStyle w:val="Nessunaspaziatura"/>
        <w:rPr>
          <w:b/>
          <w:bCs/>
        </w:rPr>
      </w:pPr>
      <w:r w:rsidRPr="00770E16">
        <w:rPr>
          <w:b/>
          <w:bCs/>
        </w:rPr>
        <w:t>Destinatari</w:t>
      </w:r>
    </w:p>
    <w:p w:rsidR="00062A30" w:rsidRPr="00062A30" w:rsidRDefault="00062A30" w:rsidP="00062A30">
      <w:pPr>
        <w:pStyle w:val="Nessunaspaziatura"/>
      </w:pPr>
      <w:r w:rsidRPr="00062A30">
        <w:t>Docenti scuola secondaria II grado m</w:t>
      </w:r>
      <w:r w:rsidR="00770E16">
        <w:t>aterie: Storia dell’Arte, Lettere, Inglese, materie artistiche</w:t>
      </w:r>
      <w:r w:rsidR="00AF59FF">
        <w:br/>
      </w:r>
      <w:r w:rsidR="00AF59FF">
        <w:br/>
      </w:r>
      <w:r w:rsidRPr="00AF59FF">
        <w:rPr>
          <w:b/>
          <w:bCs/>
        </w:rPr>
        <w:t>Frequenza necessaria</w:t>
      </w:r>
      <w:r w:rsidR="00AF59FF" w:rsidRPr="00AF59FF">
        <w:rPr>
          <w:b/>
          <w:bCs/>
        </w:rPr>
        <w:t>:</w:t>
      </w:r>
      <w:r w:rsidR="00AF59FF">
        <w:t xml:space="preserve"> </w:t>
      </w:r>
      <w:r w:rsidRPr="00062A30">
        <w:t xml:space="preserve">26 ore </w:t>
      </w:r>
    </w:p>
    <w:p w:rsidR="00062A30" w:rsidRPr="00062A30" w:rsidRDefault="00062A30" w:rsidP="00062A30">
      <w:pPr>
        <w:pStyle w:val="Nessunaspaziatura"/>
      </w:pPr>
      <w:r w:rsidRPr="00062A30">
        <w:t xml:space="preserve">Caratterizzazione iniziativa formativa </w:t>
      </w:r>
    </w:p>
    <w:p w:rsidR="00062A30" w:rsidRPr="00062A30" w:rsidRDefault="00062A30" w:rsidP="00062A30">
      <w:pPr>
        <w:pStyle w:val="Nessunaspaziatura"/>
      </w:pPr>
      <w:r w:rsidRPr="00062A30">
        <w:t xml:space="preserve">21 ore di formazione frontale + 5 ore home </w:t>
      </w:r>
    </w:p>
    <w:p w:rsidR="00AF59FF" w:rsidRDefault="00AF59FF" w:rsidP="00062A30">
      <w:pPr>
        <w:pStyle w:val="Nessunaspaziatura"/>
      </w:pPr>
    </w:p>
    <w:p w:rsidR="004551AA" w:rsidRPr="00062A30" w:rsidRDefault="00062A30" w:rsidP="00062A30">
      <w:pPr>
        <w:pStyle w:val="Nessunaspaziatura"/>
      </w:pPr>
      <w:r w:rsidRPr="00AF59FF">
        <w:rPr>
          <w:b/>
          <w:bCs/>
        </w:rPr>
        <w:t>Carta del docente</w:t>
      </w:r>
      <w:r w:rsidR="00AF59FF" w:rsidRPr="00AF59FF">
        <w:rPr>
          <w:b/>
          <w:bCs/>
        </w:rPr>
        <w:t>:</w:t>
      </w:r>
      <w:r w:rsidR="00AF59FF">
        <w:t xml:space="preserve"> </w:t>
      </w:r>
      <w:r w:rsidRPr="00062A30">
        <w:t>No</w:t>
      </w:r>
    </w:p>
    <w:sectPr w:rsidR="004551AA" w:rsidRPr="00062A30" w:rsidSect="00062A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0"/>
    <w:rsid w:val="00030424"/>
    <w:rsid w:val="00062A30"/>
    <w:rsid w:val="00112A54"/>
    <w:rsid w:val="00296256"/>
    <w:rsid w:val="002D139B"/>
    <w:rsid w:val="004551AA"/>
    <w:rsid w:val="00727442"/>
    <w:rsid w:val="00770E16"/>
    <w:rsid w:val="00922103"/>
    <w:rsid w:val="00A46526"/>
    <w:rsid w:val="00AF59FF"/>
    <w:rsid w:val="00B33AD3"/>
    <w:rsid w:val="00C0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5D4B"/>
  <w15:chartTrackingRefBased/>
  <w15:docId w15:val="{FA2899A2-423D-3F43-9171-E459CB9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A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essunaspaziatura">
    <w:name w:val="No Spacing"/>
    <w:uiPriority w:val="1"/>
    <w:qFormat/>
    <w:rsid w:val="0006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rando</dc:creator>
  <cp:keywords/>
  <dc:description/>
  <cp:lastModifiedBy>maria rando</cp:lastModifiedBy>
  <cp:revision>4</cp:revision>
  <dcterms:created xsi:type="dcterms:W3CDTF">2019-09-24T16:38:00Z</dcterms:created>
  <dcterms:modified xsi:type="dcterms:W3CDTF">2019-12-09T18:41:00Z</dcterms:modified>
</cp:coreProperties>
</file>